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B45645" w14:textId="77777777" w:rsidR="003F58A7" w:rsidRPr="00936E68" w:rsidRDefault="003F58A7" w:rsidP="003F58A7">
      <w:pPr>
        <w:pStyle w:val="Default"/>
        <w:tabs>
          <w:tab w:val="left" w:pos="5670"/>
        </w:tabs>
        <w:jc w:val="both"/>
        <w:rPr>
          <w:sz w:val="16"/>
          <w:szCs w:val="16"/>
        </w:rPr>
      </w:pPr>
      <w:r w:rsidRPr="006B543E">
        <w:rPr>
          <w:noProof/>
          <w:sz w:val="16"/>
          <w:szCs w:val="16"/>
          <w:lang w:eastAsia="fr-FR"/>
        </w:rPr>
        <w:drawing>
          <wp:anchor distT="0" distB="0" distL="114300" distR="114300" simplePos="0" relativeHeight="251659264" behindDoc="1" locked="0" layoutInCell="1" allowOverlap="1" wp14:anchorId="557C10E5" wp14:editId="7EFA48E3">
            <wp:simplePos x="0" y="0"/>
            <wp:positionH relativeFrom="column">
              <wp:posOffset>5343525</wp:posOffset>
            </wp:positionH>
            <wp:positionV relativeFrom="paragraph">
              <wp:posOffset>-200025</wp:posOffset>
            </wp:positionV>
            <wp:extent cx="1209675" cy="738096"/>
            <wp:effectExtent l="0" t="0" r="0" b="5080"/>
            <wp:wrapNone/>
            <wp:docPr id="1299682844" name="Image 0" descr="logo trajectoire permi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trajectoire permis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10175" cy="73840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36E68">
        <w:rPr>
          <w:sz w:val="16"/>
          <w:szCs w:val="16"/>
        </w:rPr>
        <w:t xml:space="preserve">TRAJECTOIRE PERMIS </w:t>
      </w:r>
      <w:r w:rsidRPr="00936E68">
        <w:rPr>
          <w:sz w:val="16"/>
          <w:szCs w:val="16"/>
        </w:rPr>
        <w:tab/>
        <w:t xml:space="preserve">TRAJECTOIRE PERMIS </w:t>
      </w:r>
    </w:p>
    <w:p w14:paraId="155E37C3" w14:textId="77777777" w:rsidR="003F58A7" w:rsidRPr="00936E68" w:rsidRDefault="003F58A7" w:rsidP="003F58A7">
      <w:pPr>
        <w:pStyle w:val="Default"/>
        <w:tabs>
          <w:tab w:val="left" w:pos="5670"/>
        </w:tabs>
        <w:jc w:val="both"/>
        <w:rPr>
          <w:sz w:val="16"/>
          <w:szCs w:val="16"/>
        </w:rPr>
      </w:pPr>
      <w:r w:rsidRPr="00936E68">
        <w:rPr>
          <w:sz w:val="16"/>
          <w:szCs w:val="16"/>
        </w:rPr>
        <w:t>6 Place du Général de Gaulle</w:t>
      </w:r>
      <w:r w:rsidRPr="00936E68">
        <w:rPr>
          <w:sz w:val="16"/>
          <w:szCs w:val="16"/>
        </w:rPr>
        <w:tab/>
        <w:t xml:space="preserve">108 rue d’Alsace </w:t>
      </w:r>
    </w:p>
    <w:p w14:paraId="5A8DEB23" w14:textId="77777777" w:rsidR="003F58A7" w:rsidRDefault="003F58A7" w:rsidP="003F58A7">
      <w:pPr>
        <w:pStyle w:val="Default"/>
        <w:rPr>
          <w:sz w:val="16"/>
          <w:szCs w:val="16"/>
        </w:rPr>
      </w:pPr>
      <w:r w:rsidRPr="00936E68">
        <w:rPr>
          <w:sz w:val="16"/>
          <w:szCs w:val="16"/>
        </w:rPr>
        <w:t xml:space="preserve">88000 Epinal </w:t>
      </w:r>
      <w:r w:rsidRPr="00936E68">
        <w:rPr>
          <w:sz w:val="16"/>
          <w:szCs w:val="16"/>
        </w:rPr>
        <w:tab/>
      </w:r>
      <w:r>
        <w:rPr>
          <w:sz w:val="16"/>
          <w:szCs w:val="16"/>
        </w:rPr>
        <w:t xml:space="preserve">                                                                                                </w:t>
      </w:r>
      <w:r w:rsidRPr="00936E68">
        <w:rPr>
          <w:sz w:val="16"/>
          <w:szCs w:val="16"/>
        </w:rPr>
        <w:t>88150 Thaon</w:t>
      </w:r>
    </w:p>
    <w:p w14:paraId="0716D3AC" w14:textId="1AA9F1F7" w:rsidR="00346028" w:rsidRDefault="00346028" w:rsidP="001656AB">
      <w:pPr>
        <w:shd w:val="clear" w:color="auto" w:fill="FFFFFF"/>
        <w:spacing w:after="360" w:line="240" w:lineRule="auto"/>
        <w:jc w:val="both"/>
        <w:rPr>
          <w:rFonts w:ascii="Calibri" w:eastAsia="Times New Roman" w:hAnsi="Calibri" w:cs="Calibri"/>
          <w:color w:val="333333"/>
          <w:sz w:val="23"/>
          <w:szCs w:val="23"/>
          <w:lang w:eastAsia="fr-FR"/>
        </w:rPr>
      </w:pPr>
    </w:p>
    <w:p w14:paraId="7AF7D5F5" w14:textId="77777777" w:rsidR="00CD4BE5" w:rsidRDefault="00346028" w:rsidP="00CD4B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75" w:line="240" w:lineRule="auto"/>
        <w:jc w:val="center"/>
        <w:outlineLvl w:val="1"/>
        <w:rPr>
          <w:rFonts w:ascii="Calibri" w:eastAsia="Times New Roman" w:hAnsi="Calibri" w:cs="Calibri"/>
          <w:b/>
          <w:bCs/>
          <w:color w:val="000000" w:themeColor="text1"/>
          <w:sz w:val="36"/>
          <w:szCs w:val="36"/>
          <w:lang w:eastAsia="fr-FR"/>
        </w:rPr>
      </w:pPr>
      <w:r w:rsidRPr="00AC171A">
        <w:rPr>
          <w:rFonts w:ascii="Calibri" w:eastAsia="Times New Roman" w:hAnsi="Calibri" w:cs="Calibri"/>
          <w:b/>
          <w:bCs/>
          <w:color w:val="000000" w:themeColor="text1"/>
          <w:sz w:val="36"/>
          <w:szCs w:val="36"/>
          <w:lang w:eastAsia="fr-FR"/>
        </w:rPr>
        <w:t>2.</w:t>
      </w:r>
      <w:r>
        <w:rPr>
          <w:rFonts w:ascii="Calibri" w:eastAsia="Times New Roman" w:hAnsi="Calibri" w:cs="Calibri"/>
          <w:b/>
          <w:bCs/>
          <w:color w:val="000000" w:themeColor="text1"/>
          <w:sz w:val="36"/>
          <w:szCs w:val="36"/>
          <w:lang w:eastAsia="fr-FR"/>
        </w:rPr>
        <w:t>4</w:t>
      </w:r>
      <w:r w:rsidRPr="00AC171A">
        <w:rPr>
          <w:rFonts w:ascii="Calibri" w:eastAsia="Times New Roman" w:hAnsi="Calibri" w:cs="Calibri"/>
          <w:b/>
          <w:bCs/>
          <w:color w:val="000000" w:themeColor="text1"/>
          <w:sz w:val="36"/>
          <w:szCs w:val="36"/>
          <w:lang w:eastAsia="fr-FR"/>
        </w:rPr>
        <w:t xml:space="preserve"> </w:t>
      </w:r>
      <w:r w:rsidRPr="001656AB">
        <w:rPr>
          <w:rFonts w:ascii="Calibri" w:eastAsia="Times New Roman" w:hAnsi="Calibri" w:cs="Calibri"/>
          <w:b/>
          <w:bCs/>
          <w:color w:val="000000" w:themeColor="text1"/>
          <w:sz w:val="36"/>
          <w:szCs w:val="36"/>
          <w:lang w:eastAsia="fr-FR"/>
        </w:rPr>
        <w:t xml:space="preserve">Examen du permis de conduire : </w:t>
      </w:r>
    </w:p>
    <w:p w14:paraId="267F5DFC" w14:textId="063CF980" w:rsidR="00346028" w:rsidRPr="001656AB" w:rsidRDefault="00CD4BE5" w:rsidP="00CD4B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75" w:line="240" w:lineRule="auto"/>
        <w:jc w:val="center"/>
        <w:outlineLvl w:val="1"/>
        <w:rPr>
          <w:rFonts w:ascii="Calibri" w:eastAsia="Times New Roman" w:hAnsi="Calibri" w:cs="Calibri"/>
          <w:b/>
          <w:bCs/>
          <w:color w:val="000000" w:themeColor="text1"/>
          <w:sz w:val="36"/>
          <w:szCs w:val="36"/>
          <w:lang w:eastAsia="fr-FR"/>
        </w:rPr>
      </w:pPr>
      <w:r w:rsidRPr="001656AB">
        <w:rPr>
          <w:rFonts w:ascii="Calibri" w:eastAsia="Times New Roman" w:hAnsi="Calibri" w:cs="Calibri"/>
          <w:b/>
          <w:bCs/>
          <w:color w:val="000000" w:themeColor="text1"/>
          <w:sz w:val="36"/>
          <w:szCs w:val="36"/>
          <w:lang w:eastAsia="fr-FR"/>
        </w:rPr>
        <w:t>Quels</w:t>
      </w:r>
      <w:r w:rsidR="00346028" w:rsidRPr="001656AB">
        <w:rPr>
          <w:rFonts w:ascii="Calibri" w:eastAsia="Times New Roman" w:hAnsi="Calibri" w:cs="Calibri"/>
          <w:b/>
          <w:bCs/>
          <w:color w:val="000000" w:themeColor="text1"/>
          <w:sz w:val="36"/>
          <w:szCs w:val="36"/>
          <w:lang w:eastAsia="fr-FR"/>
        </w:rPr>
        <w:t xml:space="preserve"> aménagements en cas de handicap ?</w:t>
      </w:r>
    </w:p>
    <w:p w14:paraId="0E7E051E" w14:textId="6A8CF46D" w:rsidR="001656AB" w:rsidRPr="001656AB" w:rsidRDefault="00346028" w:rsidP="001656AB">
      <w:pPr>
        <w:shd w:val="clear" w:color="auto" w:fill="FFFFFF"/>
        <w:spacing w:after="360" w:line="240" w:lineRule="auto"/>
        <w:jc w:val="both"/>
        <w:rPr>
          <w:rFonts w:ascii="Calibri" w:eastAsia="Times New Roman" w:hAnsi="Calibri" w:cs="Calibri"/>
          <w:color w:val="333333"/>
          <w:sz w:val="23"/>
          <w:szCs w:val="23"/>
          <w:lang w:eastAsia="fr-FR"/>
        </w:rPr>
      </w:pPr>
      <w:r w:rsidRPr="001656AB">
        <w:rPr>
          <w:rFonts w:ascii="Calibri" w:eastAsia="Times New Roman" w:hAnsi="Calibri" w:cs="Calibri"/>
          <w:color w:val="333333"/>
          <w:sz w:val="23"/>
          <w:szCs w:val="23"/>
          <w:lang w:eastAsia="fr-FR"/>
        </w:rPr>
        <w:t> </w:t>
      </w:r>
      <w:r>
        <w:rPr>
          <w:rFonts w:ascii="Calibri" w:eastAsia="Times New Roman" w:hAnsi="Calibri" w:cs="Calibri"/>
          <w:color w:val="333333"/>
          <w:sz w:val="23"/>
          <w:szCs w:val="23"/>
          <w:lang w:eastAsia="fr-FR"/>
        </w:rPr>
        <w:br/>
      </w:r>
      <w:r w:rsidR="001656AB" w:rsidRPr="001656AB">
        <w:rPr>
          <w:rFonts w:ascii="Calibri" w:eastAsia="Times New Roman" w:hAnsi="Calibri" w:cs="Calibri"/>
          <w:color w:val="333333"/>
          <w:sz w:val="23"/>
          <w:szCs w:val="23"/>
          <w:lang w:eastAsia="fr-FR"/>
        </w:rPr>
        <w:t>Il est possible pour une personne handicapée de passer un permis de conduire grâce à certains aménagements des épreuves de l’examen et des véhicules utilisés.</w:t>
      </w:r>
    </w:p>
    <w:p w14:paraId="13970D6B" w14:textId="77777777" w:rsidR="001656AB" w:rsidRPr="001656AB" w:rsidRDefault="001656AB" w:rsidP="001656AB">
      <w:pPr>
        <w:shd w:val="clear" w:color="auto" w:fill="FFFFFF"/>
        <w:spacing w:before="300" w:after="75" w:line="240" w:lineRule="auto"/>
        <w:outlineLvl w:val="2"/>
        <w:rPr>
          <w:rFonts w:ascii="Calibri" w:eastAsia="Times New Roman" w:hAnsi="Calibri" w:cs="Calibri"/>
          <w:b/>
          <w:bCs/>
          <w:color w:val="F39600"/>
          <w:sz w:val="30"/>
          <w:szCs w:val="30"/>
          <w:lang w:eastAsia="fr-FR"/>
        </w:rPr>
      </w:pPr>
      <w:r w:rsidRPr="001656AB">
        <w:rPr>
          <w:rFonts w:ascii="Calibri" w:eastAsia="Times New Roman" w:hAnsi="Calibri" w:cs="Calibri"/>
          <w:b/>
          <w:bCs/>
          <w:color w:val="F39600"/>
          <w:sz w:val="30"/>
          <w:szCs w:val="30"/>
          <w:lang w:eastAsia="fr-FR"/>
        </w:rPr>
        <w:t>Le candidat peut se présenter aux épreuves du permis :</w:t>
      </w:r>
    </w:p>
    <w:p w14:paraId="24EA7A38" w14:textId="77777777" w:rsidR="001656AB" w:rsidRPr="001656AB" w:rsidRDefault="001656AB" w:rsidP="001656AB">
      <w:pPr>
        <w:numPr>
          <w:ilvl w:val="0"/>
          <w:numId w:val="1"/>
        </w:numPr>
        <w:shd w:val="clear" w:color="auto" w:fill="FFFFFF"/>
        <w:spacing w:after="0" w:line="240" w:lineRule="auto"/>
        <w:ind w:left="1080"/>
        <w:rPr>
          <w:rFonts w:ascii="Calibri" w:eastAsia="Times New Roman" w:hAnsi="Calibri" w:cs="Calibri"/>
          <w:color w:val="333333"/>
          <w:sz w:val="23"/>
          <w:szCs w:val="23"/>
          <w:lang w:eastAsia="fr-FR"/>
        </w:rPr>
      </w:pPr>
      <w:r w:rsidRPr="001656AB">
        <w:rPr>
          <w:rFonts w:ascii="Calibri" w:eastAsia="Times New Roman" w:hAnsi="Calibri" w:cs="Calibri"/>
          <w:color w:val="333333"/>
          <w:sz w:val="23"/>
          <w:szCs w:val="23"/>
          <w:lang w:eastAsia="fr-FR"/>
        </w:rPr>
        <w:t>s’il a l’âge requis pour la catégorie de permis qu’il souhaite passer,</w:t>
      </w:r>
    </w:p>
    <w:p w14:paraId="525F8099" w14:textId="77777777" w:rsidR="001656AB" w:rsidRPr="001656AB" w:rsidRDefault="001656AB" w:rsidP="001656AB">
      <w:pPr>
        <w:numPr>
          <w:ilvl w:val="0"/>
          <w:numId w:val="1"/>
        </w:numPr>
        <w:shd w:val="clear" w:color="auto" w:fill="FFFFFF"/>
        <w:spacing w:after="0" w:line="240" w:lineRule="auto"/>
        <w:ind w:left="1080"/>
        <w:rPr>
          <w:rFonts w:ascii="Calibri" w:eastAsia="Times New Roman" w:hAnsi="Calibri" w:cs="Calibri"/>
          <w:color w:val="333333"/>
          <w:sz w:val="23"/>
          <w:szCs w:val="23"/>
          <w:lang w:eastAsia="fr-FR"/>
        </w:rPr>
      </w:pPr>
      <w:r w:rsidRPr="001656AB">
        <w:rPr>
          <w:rFonts w:ascii="Calibri" w:eastAsia="Times New Roman" w:hAnsi="Calibri" w:cs="Calibri"/>
          <w:color w:val="333333"/>
          <w:sz w:val="23"/>
          <w:szCs w:val="23"/>
          <w:lang w:eastAsia="fr-FR"/>
        </w:rPr>
        <w:t>et s’il a été </w:t>
      </w:r>
      <w:hyperlink r:id="rId6" w:history="1">
        <w:r w:rsidRPr="001656AB">
          <w:rPr>
            <w:rFonts w:ascii="Calibri" w:eastAsia="Times New Roman" w:hAnsi="Calibri" w:cs="Calibri"/>
            <w:color w:val="ED6A00"/>
            <w:sz w:val="23"/>
            <w:szCs w:val="23"/>
            <w:u w:val="single"/>
            <w:bdr w:val="none" w:sz="0" w:space="0" w:color="auto" w:frame="1"/>
            <w:lang w:eastAsia="fr-FR"/>
          </w:rPr>
          <w:t>reconnu apte par un médecin agréé</w:t>
        </w:r>
      </w:hyperlink>
      <w:r w:rsidRPr="001656AB">
        <w:rPr>
          <w:rFonts w:ascii="Calibri" w:eastAsia="Times New Roman" w:hAnsi="Calibri" w:cs="Calibri"/>
          <w:color w:val="333333"/>
          <w:sz w:val="23"/>
          <w:szCs w:val="23"/>
          <w:lang w:eastAsia="fr-FR"/>
        </w:rPr>
        <w:t> par le préfet de son département de résidence.</w:t>
      </w:r>
    </w:p>
    <w:p w14:paraId="34D547A6" w14:textId="77777777" w:rsidR="001656AB" w:rsidRPr="001656AB" w:rsidRDefault="001656AB" w:rsidP="001656AB">
      <w:pPr>
        <w:shd w:val="clear" w:color="auto" w:fill="FFFFFF"/>
        <w:spacing w:after="360" w:line="240" w:lineRule="auto"/>
        <w:jc w:val="both"/>
        <w:rPr>
          <w:rFonts w:ascii="Calibri" w:eastAsia="Times New Roman" w:hAnsi="Calibri" w:cs="Calibri"/>
          <w:color w:val="333333"/>
          <w:sz w:val="23"/>
          <w:szCs w:val="23"/>
          <w:lang w:eastAsia="fr-FR"/>
        </w:rPr>
      </w:pPr>
      <w:r w:rsidRPr="001656AB">
        <w:rPr>
          <w:rFonts w:ascii="Calibri" w:eastAsia="Times New Roman" w:hAnsi="Calibri" w:cs="Calibri"/>
          <w:color w:val="333333"/>
          <w:sz w:val="23"/>
          <w:szCs w:val="23"/>
          <w:lang w:eastAsia="fr-FR"/>
        </w:rPr>
        <w:t>Les épreuves sont aménagées en fonction du type de handicap.</w:t>
      </w:r>
    </w:p>
    <w:p w14:paraId="752A6B84" w14:textId="499C93EB" w:rsidR="001656AB" w:rsidRPr="001656AB" w:rsidRDefault="001656AB" w:rsidP="001656AB">
      <w:pPr>
        <w:shd w:val="clear" w:color="auto" w:fill="FFFFFF"/>
        <w:spacing w:before="300" w:after="75" w:line="240" w:lineRule="auto"/>
        <w:outlineLvl w:val="2"/>
        <w:rPr>
          <w:rFonts w:ascii="Calibri" w:eastAsia="Times New Roman" w:hAnsi="Calibri" w:cs="Calibri"/>
          <w:b/>
          <w:bCs/>
          <w:color w:val="F39600"/>
          <w:sz w:val="30"/>
          <w:szCs w:val="30"/>
          <w:lang w:eastAsia="fr-FR"/>
        </w:rPr>
      </w:pPr>
      <w:r w:rsidRPr="001656AB">
        <w:rPr>
          <w:rFonts w:ascii="Calibri" w:eastAsia="Times New Roman" w:hAnsi="Calibri" w:cs="Calibri"/>
          <w:b/>
          <w:bCs/>
          <w:color w:val="F39600"/>
          <w:sz w:val="30"/>
          <w:szCs w:val="30"/>
          <w:lang w:eastAsia="fr-FR"/>
        </w:rPr>
        <w:t>Déroulement de l’examen</w:t>
      </w:r>
      <w:r w:rsidR="008A3A07">
        <w:rPr>
          <w:rFonts w:ascii="Calibri" w:eastAsia="Times New Roman" w:hAnsi="Calibri" w:cs="Calibri"/>
          <w:b/>
          <w:bCs/>
          <w:color w:val="F39600"/>
          <w:sz w:val="30"/>
          <w:szCs w:val="30"/>
          <w:lang w:eastAsia="fr-FR"/>
        </w:rPr>
        <w:t xml:space="preserve"> de l’ETG</w:t>
      </w:r>
      <w:r w:rsidRPr="001656AB">
        <w:rPr>
          <w:rFonts w:ascii="Calibri" w:eastAsia="Times New Roman" w:hAnsi="Calibri" w:cs="Calibri"/>
          <w:b/>
          <w:bCs/>
          <w:color w:val="F39600"/>
          <w:sz w:val="30"/>
          <w:szCs w:val="30"/>
          <w:lang w:eastAsia="fr-FR"/>
        </w:rPr>
        <w:t>.</w:t>
      </w:r>
    </w:p>
    <w:p w14:paraId="6CA00C80" w14:textId="2980BF73" w:rsidR="008A3A07" w:rsidRDefault="001656AB" w:rsidP="008A3A07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333333"/>
          <w:sz w:val="23"/>
          <w:szCs w:val="23"/>
          <w:lang w:eastAsia="fr-FR"/>
        </w:rPr>
      </w:pPr>
      <w:r w:rsidRPr="001656AB">
        <w:rPr>
          <w:rFonts w:ascii="Calibri" w:eastAsia="Times New Roman" w:hAnsi="Calibri" w:cs="Calibri"/>
          <w:color w:val="333333"/>
          <w:sz w:val="23"/>
          <w:szCs w:val="23"/>
          <w:lang w:eastAsia="fr-FR"/>
        </w:rPr>
        <w:t>Candidat sourd</w:t>
      </w:r>
      <w:r w:rsidR="008A3A07">
        <w:rPr>
          <w:rFonts w:ascii="Calibri" w:eastAsia="Times New Roman" w:hAnsi="Calibri" w:cs="Calibri"/>
          <w:color w:val="333333"/>
          <w:sz w:val="23"/>
          <w:szCs w:val="23"/>
          <w:lang w:eastAsia="fr-FR"/>
        </w:rPr>
        <w:t>,</w:t>
      </w:r>
      <w:r w:rsidRPr="001656AB">
        <w:rPr>
          <w:rFonts w:ascii="Calibri" w:eastAsia="Times New Roman" w:hAnsi="Calibri" w:cs="Calibri"/>
          <w:color w:val="333333"/>
          <w:sz w:val="23"/>
          <w:szCs w:val="23"/>
          <w:lang w:eastAsia="fr-FR"/>
        </w:rPr>
        <w:t xml:space="preserve"> malentendant</w:t>
      </w:r>
      <w:r w:rsidR="008A3A07">
        <w:rPr>
          <w:rFonts w:ascii="Calibri" w:eastAsia="Times New Roman" w:hAnsi="Calibri" w:cs="Calibri"/>
          <w:color w:val="333333"/>
          <w:sz w:val="23"/>
          <w:szCs w:val="23"/>
          <w:lang w:eastAsia="fr-FR"/>
        </w:rPr>
        <w:t xml:space="preserve"> ou avec des problèmes d’apprentissage (DSY-AUTISTE)</w:t>
      </w:r>
      <w:r w:rsidRPr="001656AB">
        <w:rPr>
          <w:rFonts w:ascii="Calibri" w:eastAsia="Times New Roman" w:hAnsi="Calibri" w:cs="Calibri"/>
          <w:color w:val="333333"/>
          <w:sz w:val="23"/>
          <w:szCs w:val="23"/>
          <w:lang w:eastAsia="fr-FR"/>
        </w:rPr>
        <w:t>.</w:t>
      </w:r>
      <w:r w:rsidR="008A3A07">
        <w:rPr>
          <w:rFonts w:ascii="Calibri" w:eastAsia="Times New Roman" w:hAnsi="Calibri" w:cs="Calibri"/>
          <w:color w:val="333333"/>
          <w:sz w:val="23"/>
          <w:szCs w:val="23"/>
          <w:lang w:eastAsia="fr-FR"/>
        </w:rPr>
        <w:t xml:space="preserve"> </w:t>
      </w:r>
    </w:p>
    <w:p w14:paraId="776B9A57" w14:textId="6716C826" w:rsidR="001656AB" w:rsidRPr="001656AB" w:rsidRDefault="008A3A07" w:rsidP="008A3A07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333333"/>
          <w:sz w:val="23"/>
          <w:szCs w:val="23"/>
          <w:lang w:eastAsia="fr-FR"/>
        </w:rPr>
      </w:pPr>
      <w:r>
        <w:rPr>
          <w:rFonts w:ascii="Calibri" w:eastAsia="Times New Roman" w:hAnsi="Calibri" w:cs="Calibri"/>
          <w:color w:val="333333"/>
          <w:sz w:val="23"/>
          <w:szCs w:val="23"/>
          <w:lang w:eastAsia="fr-FR"/>
        </w:rPr>
        <w:t>Un examen est possible à la D.D.T. des Vosges selon un calendrier annuel précis.</w:t>
      </w:r>
      <w:r w:rsidRPr="001656AB">
        <w:rPr>
          <w:rFonts w:ascii="Calibri" w:eastAsia="Times New Roman" w:hAnsi="Calibri" w:cs="Calibri"/>
          <w:color w:val="333333"/>
          <w:sz w:val="23"/>
          <w:szCs w:val="23"/>
          <w:lang w:eastAsia="fr-FR"/>
        </w:rPr>
        <w:t xml:space="preserve"> </w:t>
      </w:r>
      <w:r>
        <w:rPr>
          <w:rFonts w:ascii="Calibri" w:eastAsia="Times New Roman" w:hAnsi="Calibri" w:cs="Calibri"/>
          <w:color w:val="333333"/>
          <w:sz w:val="23"/>
          <w:szCs w:val="23"/>
          <w:lang w:eastAsia="fr-FR"/>
        </w:rPr>
        <w:t>La durée pour répondre aux questions de code est prolongée.</w:t>
      </w:r>
      <w:r w:rsidRPr="001656AB">
        <w:rPr>
          <w:rFonts w:ascii="Calibri" w:eastAsia="Times New Roman" w:hAnsi="Calibri" w:cs="Calibri"/>
          <w:color w:val="333333"/>
          <w:sz w:val="23"/>
          <w:szCs w:val="23"/>
          <w:lang w:eastAsia="fr-FR"/>
        </w:rPr>
        <w:br/>
      </w:r>
    </w:p>
    <w:p w14:paraId="760CF151" w14:textId="136688FA" w:rsidR="001656AB" w:rsidRPr="001656AB" w:rsidRDefault="001656AB" w:rsidP="008A3A07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333333"/>
          <w:sz w:val="23"/>
          <w:szCs w:val="23"/>
          <w:lang w:eastAsia="fr-FR"/>
        </w:rPr>
      </w:pPr>
      <w:r w:rsidRPr="001656AB">
        <w:rPr>
          <w:rFonts w:ascii="Calibri" w:eastAsia="Times New Roman" w:hAnsi="Calibri" w:cs="Calibri"/>
          <w:color w:val="333333"/>
          <w:sz w:val="23"/>
          <w:szCs w:val="23"/>
          <w:lang w:eastAsia="fr-FR"/>
        </w:rPr>
        <w:t>Candidat à mobilité réduite.</w:t>
      </w:r>
      <w:hyperlink r:id="rId7" w:tgtFrame="_blank" w:history="1">
        <w:r w:rsidR="00346028">
          <w:rPr>
            <w:rFonts w:ascii="Calibri" w:eastAsia="Times New Roman" w:hAnsi="Calibri" w:cs="Calibri"/>
            <w:color w:val="ED6A00"/>
            <w:sz w:val="23"/>
            <w:szCs w:val="23"/>
            <w:u w:val="single"/>
            <w:bdr w:val="none" w:sz="0" w:space="0" w:color="auto" w:frame="1"/>
            <w:lang w:eastAsia="fr-FR"/>
          </w:rPr>
          <w:t xml:space="preserve"> </w:t>
        </w:r>
        <w:r w:rsidR="008A3A07">
          <w:rPr>
            <w:rFonts w:ascii="Calibri" w:eastAsia="Times New Roman" w:hAnsi="Calibri" w:cs="Calibri"/>
            <w:color w:val="333333"/>
            <w:sz w:val="23"/>
            <w:szCs w:val="23"/>
            <w:lang w:eastAsia="fr-FR"/>
          </w:rPr>
          <w:t>Un examen est possible à la D.D.T. des Vosges selon un calendrier annuel précis.</w:t>
        </w:r>
        <w:r w:rsidR="008A3A07" w:rsidRPr="001656AB">
          <w:rPr>
            <w:rFonts w:ascii="Calibri" w:eastAsia="Times New Roman" w:hAnsi="Calibri" w:cs="Calibri"/>
            <w:color w:val="333333"/>
            <w:sz w:val="23"/>
            <w:szCs w:val="23"/>
            <w:lang w:eastAsia="fr-FR"/>
          </w:rPr>
          <w:t xml:space="preserve"> </w:t>
        </w:r>
        <w:r w:rsidR="008A3A07">
          <w:rPr>
            <w:rFonts w:ascii="Calibri" w:eastAsia="Times New Roman" w:hAnsi="Calibri" w:cs="Calibri"/>
            <w:color w:val="333333"/>
            <w:sz w:val="23"/>
            <w:szCs w:val="23"/>
            <w:lang w:eastAsia="fr-FR"/>
          </w:rPr>
          <w:t>La salle d’examen prévoit un accès aux personnes à mobilités réduites.</w:t>
        </w:r>
        <w:r w:rsidR="008A3A07" w:rsidRPr="001656AB">
          <w:rPr>
            <w:rFonts w:ascii="Calibri" w:eastAsia="Times New Roman" w:hAnsi="Calibri" w:cs="Calibri"/>
            <w:color w:val="333333"/>
            <w:sz w:val="23"/>
            <w:szCs w:val="23"/>
            <w:lang w:eastAsia="fr-FR"/>
          </w:rPr>
          <w:br/>
        </w:r>
      </w:hyperlink>
    </w:p>
    <w:p w14:paraId="6992980D" w14:textId="77777777" w:rsidR="001656AB" w:rsidRPr="001656AB" w:rsidRDefault="001656AB" w:rsidP="001656AB">
      <w:pPr>
        <w:shd w:val="clear" w:color="auto" w:fill="FFFFFF"/>
        <w:spacing w:before="300" w:after="75" w:line="240" w:lineRule="auto"/>
        <w:outlineLvl w:val="2"/>
        <w:rPr>
          <w:rFonts w:ascii="Calibri" w:eastAsia="Times New Roman" w:hAnsi="Calibri" w:cs="Calibri"/>
          <w:b/>
          <w:bCs/>
          <w:color w:val="F39600"/>
          <w:sz w:val="30"/>
          <w:szCs w:val="30"/>
          <w:lang w:eastAsia="fr-FR"/>
        </w:rPr>
      </w:pPr>
      <w:r w:rsidRPr="001656AB">
        <w:rPr>
          <w:rFonts w:ascii="Calibri" w:eastAsia="Times New Roman" w:hAnsi="Calibri" w:cs="Calibri"/>
          <w:b/>
          <w:bCs/>
          <w:color w:val="F39600"/>
          <w:sz w:val="30"/>
          <w:szCs w:val="30"/>
          <w:lang w:eastAsia="fr-FR"/>
        </w:rPr>
        <w:t>Durée de validité du permis de conduire.</w:t>
      </w:r>
    </w:p>
    <w:p w14:paraId="29524C05" w14:textId="7A9CA392" w:rsidR="001656AB" w:rsidRPr="001656AB" w:rsidRDefault="001656AB" w:rsidP="00DF0F7C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333333"/>
          <w:sz w:val="23"/>
          <w:szCs w:val="23"/>
          <w:lang w:eastAsia="fr-FR"/>
        </w:rPr>
      </w:pPr>
      <w:r w:rsidRPr="001656AB">
        <w:rPr>
          <w:rFonts w:ascii="Calibri" w:eastAsia="Times New Roman" w:hAnsi="Calibri" w:cs="Calibri"/>
          <w:color w:val="333333"/>
          <w:sz w:val="23"/>
          <w:szCs w:val="23"/>
          <w:lang w:eastAsia="fr-FR"/>
        </w:rPr>
        <w:t>Le permis est délivré sur avis médical favorable</w:t>
      </w:r>
      <w:r w:rsidR="00E252F3">
        <w:rPr>
          <w:rFonts w:ascii="Calibri" w:eastAsia="Times New Roman" w:hAnsi="Calibri" w:cs="Calibri"/>
          <w:color w:val="333333"/>
          <w:sz w:val="23"/>
          <w:szCs w:val="23"/>
          <w:lang w:eastAsia="fr-FR"/>
        </w:rPr>
        <w:t>, la durée dépendra de l’aptitude qu’elle soit définitive ou temporaire</w:t>
      </w:r>
      <w:r w:rsidRPr="001656AB">
        <w:rPr>
          <w:rFonts w:ascii="Calibri" w:eastAsia="Times New Roman" w:hAnsi="Calibri" w:cs="Calibri"/>
          <w:color w:val="333333"/>
          <w:sz w:val="23"/>
          <w:szCs w:val="23"/>
          <w:lang w:eastAsia="fr-FR"/>
        </w:rPr>
        <w:t>. </w:t>
      </w:r>
      <w:r w:rsidR="00DF0F7C" w:rsidRPr="001656AB">
        <w:rPr>
          <w:rFonts w:ascii="Calibri" w:eastAsia="Times New Roman" w:hAnsi="Calibri" w:cs="Calibri"/>
          <w:color w:val="333333"/>
          <w:sz w:val="23"/>
          <w:szCs w:val="23"/>
          <w:lang w:eastAsia="fr-FR"/>
        </w:rPr>
        <w:t xml:space="preserve"> </w:t>
      </w:r>
    </w:p>
    <w:p w14:paraId="553B1E21" w14:textId="77777777" w:rsidR="001656AB" w:rsidRPr="001656AB" w:rsidRDefault="001656AB" w:rsidP="001656AB">
      <w:pPr>
        <w:shd w:val="clear" w:color="auto" w:fill="FFFFFF"/>
        <w:spacing w:after="360" w:line="240" w:lineRule="auto"/>
        <w:jc w:val="both"/>
        <w:rPr>
          <w:rFonts w:ascii="Calibri" w:eastAsia="Times New Roman" w:hAnsi="Calibri" w:cs="Calibri"/>
          <w:color w:val="333333"/>
          <w:sz w:val="23"/>
          <w:szCs w:val="23"/>
          <w:lang w:eastAsia="fr-FR"/>
        </w:rPr>
      </w:pPr>
      <w:r w:rsidRPr="001656AB">
        <w:rPr>
          <w:rFonts w:ascii="Calibri" w:eastAsia="Times New Roman" w:hAnsi="Calibri" w:cs="Calibri"/>
          <w:color w:val="333333"/>
          <w:sz w:val="23"/>
          <w:szCs w:val="23"/>
          <w:lang w:eastAsia="fr-FR"/>
        </w:rPr>
        <w:t> </w:t>
      </w:r>
    </w:p>
    <w:p w14:paraId="57FFA84F" w14:textId="77777777" w:rsidR="001656AB" w:rsidRPr="001656AB" w:rsidRDefault="001656AB" w:rsidP="001656AB">
      <w:pPr>
        <w:shd w:val="clear" w:color="auto" w:fill="FFFFFF"/>
        <w:spacing w:before="300" w:after="75" w:line="240" w:lineRule="auto"/>
        <w:outlineLvl w:val="2"/>
        <w:rPr>
          <w:rFonts w:ascii="Calibri" w:eastAsia="Times New Roman" w:hAnsi="Calibri" w:cs="Calibri"/>
          <w:b/>
          <w:bCs/>
          <w:color w:val="F39600"/>
          <w:sz w:val="30"/>
          <w:szCs w:val="30"/>
          <w:lang w:eastAsia="fr-FR"/>
        </w:rPr>
      </w:pPr>
      <w:r w:rsidRPr="001656AB">
        <w:rPr>
          <w:rFonts w:ascii="Calibri" w:eastAsia="Times New Roman" w:hAnsi="Calibri" w:cs="Calibri"/>
          <w:b/>
          <w:bCs/>
          <w:color w:val="F39600"/>
          <w:sz w:val="30"/>
          <w:szCs w:val="30"/>
          <w:lang w:eastAsia="fr-FR"/>
        </w:rPr>
        <w:t> Deux situations peuvent se présenter :</w:t>
      </w:r>
    </w:p>
    <w:p w14:paraId="5308680D" w14:textId="77777777" w:rsidR="0002555A" w:rsidRDefault="001656AB" w:rsidP="001656AB">
      <w:pPr>
        <w:shd w:val="clear" w:color="auto" w:fill="FFFFFF"/>
        <w:spacing w:after="360" w:line="240" w:lineRule="auto"/>
        <w:jc w:val="both"/>
        <w:rPr>
          <w:rFonts w:ascii="Calibri" w:eastAsia="Times New Roman" w:hAnsi="Calibri" w:cs="Calibri"/>
          <w:color w:val="333333"/>
          <w:sz w:val="23"/>
          <w:szCs w:val="23"/>
          <w:lang w:eastAsia="fr-FR"/>
        </w:rPr>
      </w:pPr>
      <w:r w:rsidRPr="001656AB">
        <w:rPr>
          <w:rFonts w:ascii="Calibri" w:eastAsia="Times New Roman" w:hAnsi="Calibri" w:cs="Calibri"/>
          <w:color w:val="333333"/>
          <w:sz w:val="23"/>
          <w:szCs w:val="23"/>
          <w:lang w:eastAsia="fr-FR"/>
        </w:rPr>
        <w:t>Vous êtes déjà titulaire du permis de conduire et vous souhaitez obtenir un nouveau permis de conduire afin que soit pris en compte votre situation de handicap.</w:t>
      </w:r>
    </w:p>
    <w:p w14:paraId="501E2836" w14:textId="278C78F0" w:rsidR="001656AB" w:rsidRPr="001656AB" w:rsidRDefault="001656AB" w:rsidP="001656AB">
      <w:pPr>
        <w:shd w:val="clear" w:color="auto" w:fill="FFFFFF"/>
        <w:spacing w:after="360" w:line="240" w:lineRule="auto"/>
        <w:jc w:val="both"/>
        <w:rPr>
          <w:rFonts w:ascii="Calibri" w:eastAsia="Times New Roman" w:hAnsi="Calibri" w:cs="Calibri"/>
          <w:color w:val="333333"/>
          <w:sz w:val="23"/>
          <w:szCs w:val="23"/>
          <w:lang w:eastAsia="fr-FR"/>
        </w:rPr>
      </w:pPr>
      <w:r w:rsidRPr="001656AB">
        <w:rPr>
          <w:rFonts w:ascii="Calibri" w:eastAsia="Times New Roman" w:hAnsi="Calibri" w:cs="Calibri"/>
          <w:color w:val="333333"/>
          <w:sz w:val="23"/>
          <w:szCs w:val="23"/>
          <w:lang w:eastAsia="fr-FR"/>
        </w:rPr>
        <w:t xml:space="preserve"> Vous souhaitez tout simplement apprendre à conduire en prenant en compte votre situation de handicap.</w:t>
      </w:r>
    </w:p>
    <w:p w14:paraId="63081527" w14:textId="42D98134" w:rsidR="001656AB" w:rsidRPr="00346028" w:rsidRDefault="001656AB" w:rsidP="00E252F3">
      <w:pPr>
        <w:shd w:val="clear" w:color="auto" w:fill="FFFFFF"/>
        <w:spacing w:after="360" w:line="240" w:lineRule="auto"/>
        <w:jc w:val="both"/>
        <w:rPr>
          <w:rFonts w:ascii="Calibri" w:eastAsia="Times New Roman" w:hAnsi="Calibri" w:cs="Calibri"/>
          <w:color w:val="333333"/>
          <w:sz w:val="23"/>
          <w:szCs w:val="23"/>
          <w:bdr w:val="none" w:sz="0" w:space="0" w:color="auto" w:frame="1"/>
          <w:lang w:eastAsia="fr-FR"/>
        </w:rPr>
      </w:pPr>
      <w:r w:rsidRPr="001656AB">
        <w:rPr>
          <w:rFonts w:ascii="Calibri" w:eastAsia="Times New Roman" w:hAnsi="Calibri" w:cs="Calibri"/>
          <w:color w:val="333333"/>
          <w:sz w:val="23"/>
          <w:szCs w:val="23"/>
          <w:lang w:eastAsia="fr-FR"/>
        </w:rPr>
        <w:t> </w:t>
      </w:r>
      <w:r w:rsidRPr="001656AB">
        <w:rPr>
          <w:rFonts w:ascii="Calibri" w:eastAsia="Times New Roman" w:hAnsi="Calibri" w:cs="Calibri"/>
          <w:b/>
          <w:bCs/>
          <w:color w:val="333333"/>
          <w:sz w:val="23"/>
          <w:szCs w:val="23"/>
          <w:bdr w:val="none" w:sz="0" w:space="0" w:color="auto" w:frame="1"/>
          <w:lang w:eastAsia="fr-FR"/>
        </w:rPr>
        <w:t>Dans les deux cas</w:t>
      </w:r>
      <w:r w:rsidRPr="001656AB">
        <w:rPr>
          <w:rFonts w:ascii="Calibri" w:eastAsia="Times New Roman" w:hAnsi="Calibri" w:cs="Calibri"/>
          <w:color w:val="333333"/>
          <w:sz w:val="23"/>
          <w:szCs w:val="23"/>
          <w:lang w:eastAsia="fr-FR"/>
        </w:rPr>
        <w:t>, il est conseillé de se rapprocher d’une</w:t>
      </w:r>
      <w:r w:rsidRPr="001656AB">
        <w:rPr>
          <w:rFonts w:ascii="Calibri" w:eastAsia="Times New Roman" w:hAnsi="Calibri" w:cs="Calibri"/>
          <w:b/>
          <w:bCs/>
          <w:color w:val="333333"/>
          <w:sz w:val="23"/>
          <w:szCs w:val="23"/>
          <w:bdr w:val="none" w:sz="0" w:space="0" w:color="auto" w:frame="1"/>
          <w:lang w:eastAsia="fr-FR"/>
        </w:rPr>
        <w:t> auto</w:t>
      </w:r>
      <w:r w:rsidR="008839D0">
        <w:rPr>
          <w:rFonts w:ascii="Calibri" w:eastAsia="Times New Roman" w:hAnsi="Calibri" w:cs="Calibri"/>
          <w:b/>
          <w:bCs/>
          <w:color w:val="333333"/>
          <w:sz w:val="23"/>
          <w:szCs w:val="23"/>
          <w:bdr w:val="none" w:sz="0" w:space="0" w:color="auto" w:frame="1"/>
          <w:lang w:eastAsia="fr-FR"/>
        </w:rPr>
        <w:t>-</w:t>
      </w:r>
      <w:r w:rsidRPr="001656AB">
        <w:rPr>
          <w:rFonts w:ascii="Calibri" w:eastAsia="Times New Roman" w:hAnsi="Calibri" w:cs="Calibri"/>
          <w:b/>
          <w:bCs/>
          <w:color w:val="333333"/>
          <w:sz w:val="23"/>
          <w:szCs w:val="23"/>
          <w:bdr w:val="none" w:sz="0" w:space="0" w:color="auto" w:frame="1"/>
          <w:lang w:eastAsia="fr-FR"/>
        </w:rPr>
        <w:t>école</w:t>
      </w:r>
      <w:r w:rsidR="00E252F3">
        <w:rPr>
          <w:rFonts w:ascii="Calibri" w:eastAsia="Times New Roman" w:hAnsi="Calibri" w:cs="Calibri"/>
          <w:b/>
          <w:bCs/>
          <w:color w:val="333333"/>
          <w:sz w:val="23"/>
          <w:szCs w:val="23"/>
          <w:bdr w:val="none" w:sz="0" w:space="0" w:color="auto" w:frame="1"/>
          <w:lang w:eastAsia="fr-FR"/>
        </w:rPr>
        <w:t xml:space="preserve"> dans les Vosges </w:t>
      </w:r>
      <w:r w:rsidR="00E252F3" w:rsidRPr="00346028">
        <w:rPr>
          <w:rFonts w:ascii="Calibri" w:eastAsia="Times New Roman" w:hAnsi="Calibri" w:cs="Calibri"/>
          <w:color w:val="333333"/>
          <w:sz w:val="23"/>
          <w:szCs w:val="23"/>
          <w:bdr w:val="none" w:sz="0" w:space="0" w:color="auto" w:frame="1"/>
          <w:lang w:eastAsia="fr-FR"/>
        </w:rPr>
        <w:t xml:space="preserve">: ECF Brèche / dans la </w:t>
      </w:r>
      <w:r w:rsidR="00E252F3" w:rsidRPr="00346028">
        <w:rPr>
          <w:rFonts w:ascii="Calibri" w:eastAsia="Times New Roman" w:hAnsi="Calibri" w:cs="Calibri"/>
          <w:b/>
          <w:bCs/>
          <w:color w:val="333333"/>
          <w:sz w:val="23"/>
          <w:szCs w:val="23"/>
          <w:bdr w:val="none" w:sz="0" w:space="0" w:color="auto" w:frame="1"/>
          <w:lang w:eastAsia="fr-FR"/>
        </w:rPr>
        <w:t>Moselle</w:t>
      </w:r>
      <w:r w:rsidR="00E252F3" w:rsidRPr="00346028">
        <w:rPr>
          <w:rFonts w:ascii="Calibri" w:eastAsia="Times New Roman" w:hAnsi="Calibri" w:cs="Calibri"/>
          <w:color w:val="333333"/>
          <w:sz w:val="23"/>
          <w:szCs w:val="23"/>
          <w:bdr w:val="none" w:sz="0" w:space="0" w:color="auto" w:frame="1"/>
          <w:lang w:eastAsia="fr-FR"/>
        </w:rPr>
        <w:t xml:space="preserve"> ECF E</w:t>
      </w:r>
      <w:r w:rsidR="00346028">
        <w:rPr>
          <w:rFonts w:ascii="Calibri" w:eastAsia="Times New Roman" w:hAnsi="Calibri" w:cs="Calibri"/>
          <w:color w:val="333333"/>
          <w:sz w:val="23"/>
          <w:szCs w:val="23"/>
          <w:bdr w:val="none" w:sz="0" w:space="0" w:color="auto" w:frame="1"/>
          <w:lang w:eastAsia="fr-FR"/>
        </w:rPr>
        <w:t xml:space="preserve">rnest </w:t>
      </w:r>
      <w:r w:rsidR="00E252F3" w:rsidRPr="00346028">
        <w:rPr>
          <w:rFonts w:ascii="Calibri" w:eastAsia="Times New Roman" w:hAnsi="Calibri" w:cs="Calibri"/>
          <w:color w:val="333333"/>
          <w:sz w:val="23"/>
          <w:szCs w:val="23"/>
          <w:bdr w:val="none" w:sz="0" w:space="0" w:color="auto" w:frame="1"/>
          <w:lang w:eastAsia="fr-FR"/>
        </w:rPr>
        <w:t>N</w:t>
      </w:r>
      <w:r w:rsidR="00346028">
        <w:rPr>
          <w:rFonts w:ascii="Calibri" w:eastAsia="Times New Roman" w:hAnsi="Calibri" w:cs="Calibri"/>
          <w:color w:val="333333"/>
          <w:sz w:val="23"/>
          <w:szCs w:val="23"/>
          <w:bdr w:val="none" w:sz="0" w:space="0" w:color="auto" w:frame="1"/>
          <w:lang w:eastAsia="fr-FR"/>
        </w:rPr>
        <w:t>ancy</w:t>
      </w:r>
      <w:r w:rsidR="008839D0" w:rsidRPr="00346028">
        <w:rPr>
          <w:rFonts w:ascii="Calibri" w:eastAsia="Times New Roman" w:hAnsi="Calibri" w:cs="Calibri"/>
          <w:color w:val="333333"/>
          <w:sz w:val="23"/>
          <w:szCs w:val="23"/>
          <w:bdr w:val="none" w:sz="0" w:space="0" w:color="auto" w:frame="1"/>
          <w:lang w:eastAsia="fr-FR"/>
        </w:rPr>
        <w:t> </w:t>
      </w:r>
    </w:p>
    <w:p w14:paraId="48205255" w14:textId="770E46C0" w:rsidR="001656AB" w:rsidRPr="001656AB" w:rsidRDefault="001656AB" w:rsidP="001656AB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333333"/>
          <w:sz w:val="23"/>
          <w:szCs w:val="23"/>
          <w:lang w:eastAsia="fr-FR"/>
        </w:rPr>
      </w:pPr>
      <w:r w:rsidRPr="001656AB">
        <w:rPr>
          <w:rFonts w:ascii="Calibri" w:eastAsia="Times New Roman" w:hAnsi="Calibri" w:cs="Calibri"/>
          <w:color w:val="333333"/>
          <w:sz w:val="23"/>
          <w:szCs w:val="23"/>
          <w:lang w:eastAsia="fr-FR"/>
        </w:rPr>
        <w:t xml:space="preserve">– </w:t>
      </w:r>
      <w:r w:rsidR="008839D0">
        <w:rPr>
          <w:rFonts w:ascii="Calibri" w:eastAsia="Times New Roman" w:hAnsi="Calibri" w:cs="Calibri"/>
          <w:color w:val="333333"/>
          <w:sz w:val="23"/>
          <w:szCs w:val="23"/>
          <w:lang w:eastAsia="fr-FR"/>
        </w:rPr>
        <w:t>p</w:t>
      </w:r>
      <w:r w:rsidRPr="001656AB">
        <w:rPr>
          <w:rFonts w:ascii="Calibri" w:eastAsia="Times New Roman" w:hAnsi="Calibri" w:cs="Calibri"/>
          <w:color w:val="333333"/>
          <w:sz w:val="23"/>
          <w:szCs w:val="23"/>
          <w:lang w:eastAsia="fr-FR"/>
        </w:rPr>
        <w:t>our vous </w:t>
      </w:r>
      <w:r w:rsidRPr="001656AB">
        <w:rPr>
          <w:rFonts w:ascii="Calibri" w:eastAsia="Times New Roman" w:hAnsi="Calibri" w:cs="Calibri"/>
          <w:b/>
          <w:bCs/>
          <w:color w:val="333333"/>
          <w:sz w:val="23"/>
          <w:szCs w:val="23"/>
          <w:bdr w:val="none" w:sz="0" w:space="0" w:color="auto" w:frame="1"/>
          <w:lang w:eastAsia="fr-FR"/>
        </w:rPr>
        <w:t>former à la conduite</w:t>
      </w:r>
      <w:r w:rsidRPr="001656AB">
        <w:rPr>
          <w:rFonts w:ascii="Calibri" w:eastAsia="Times New Roman" w:hAnsi="Calibri" w:cs="Calibri"/>
          <w:color w:val="333333"/>
          <w:sz w:val="23"/>
          <w:szCs w:val="23"/>
          <w:lang w:eastAsia="fr-FR"/>
        </w:rPr>
        <w:t> d’un véhicule aménagé à votre situation de handicap. Un certain nombre d’auto</w:t>
      </w:r>
      <w:r w:rsidR="008839D0">
        <w:rPr>
          <w:rFonts w:ascii="Calibri" w:eastAsia="Times New Roman" w:hAnsi="Calibri" w:cs="Calibri"/>
          <w:color w:val="333333"/>
          <w:sz w:val="23"/>
          <w:szCs w:val="23"/>
          <w:lang w:eastAsia="fr-FR"/>
        </w:rPr>
        <w:t xml:space="preserve">- </w:t>
      </w:r>
      <w:r w:rsidRPr="001656AB">
        <w:rPr>
          <w:rFonts w:ascii="Calibri" w:eastAsia="Times New Roman" w:hAnsi="Calibri" w:cs="Calibri"/>
          <w:color w:val="333333"/>
          <w:sz w:val="23"/>
          <w:szCs w:val="23"/>
          <w:lang w:eastAsia="fr-FR"/>
        </w:rPr>
        <w:t>écoles disposent de véhicules adaptés à cet effet.</w:t>
      </w:r>
    </w:p>
    <w:p w14:paraId="1B036691" w14:textId="77777777" w:rsidR="001656AB" w:rsidRPr="001656AB" w:rsidRDefault="001656AB" w:rsidP="001656AB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333333"/>
          <w:sz w:val="23"/>
          <w:szCs w:val="23"/>
          <w:lang w:eastAsia="fr-FR"/>
        </w:rPr>
      </w:pPr>
      <w:r w:rsidRPr="001656AB">
        <w:rPr>
          <w:rFonts w:ascii="Calibri" w:eastAsia="Times New Roman" w:hAnsi="Calibri" w:cs="Calibri"/>
          <w:color w:val="333333"/>
          <w:sz w:val="23"/>
          <w:szCs w:val="23"/>
          <w:lang w:eastAsia="fr-FR"/>
        </w:rPr>
        <w:t>– pour vous </w:t>
      </w:r>
      <w:r w:rsidRPr="001656AB">
        <w:rPr>
          <w:rFonts w:ascii="Calibri" w:eastAsia="Times New Roman" w:hAnsi="Calibri" w:cs="Calibri"/>
          <w:b/>
          <w:bCs/>
          <w:color w:val="333333"/>
          <w:sz w:val="23"/>
          <w:szCs w:val="23"/>
          <w:bdr w:val="none" w:sz="0" w:space="0" w:color="auto" w:frame="1"/>
          <w:lang w:eastAsia="fr-FR"/>
        </w:rPr>
        <w:t>donner toutes les informations utiles</w:t>
      </w:r>
      <w:r w:rsidRPr="001656AB">
        <w:rPr>
          <w:rFonts w:ascii="Calibri" w:eastAsia="Times New Roman" w:hAnsi="Calibri" w:cs="Calibri"/>
          <w:color w:val="333333"/>
          <w:sz w:val="23"/>
          <w:szCs w:val="23"/>
          <w:lang w:eastAsia="fr-FR"/>
        </w:rPr>
        <w:t> quant aux démarches administratives.</w:t>
      </w:r>
    </w:p>
    <w:p w14:paraId="6C827A6D" w14:textId="36EB284A" w:rsidR="001656AB" w:rsidRPr="001656AB" w:rsidRDefault="001656AB" w:rsidP="001656AB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333333"/>
          <w:sz w:val="23"/>
          <w:szCs w:val="23"/>
          <w:lang w:eastAsia="fr-FR"/>
        </w:rPr>
      </w:pPr>
      <w:r w:rsidRPr="001656AB">
        <w:rPr>
          <w:rFonts w:ascii="Calibri" w:eastAsia="Times New Roman" w:hAnsi="Calibri" w:cs="Calibri"/>
          <w:color w:val="333333"/>
          <w:sz w:val="23"/>
          <w:szCs w:val="23"/>
          <w:lang w:eastAsia="fr-FR"/>
        </w:rPr>
        <w:t>– pour vous</w:t>
      </w:r>
      <w:r w:rsidRPr="001656AB">
        <w:rPr>
          <w:rFonts w:ascii="Calibri" w:eastAsia="Times New Roman" w:hAnsi="Calibri" w:cs="Calibri"/>
          <w:b/>
          <w:bCs/>
          <w:color w:val="333333"/>
          <w:sz w:val="23"/>
          <w:szCs w:val="23"/>
          <w:bdr w:val="none" w:sz="0" w:space="0" w:color="auto" w:frame="1"/>
          <w:lang w:eastAsia="fr-FR"/>
        </w:rPr>
        <w:t> permettre de connaître les aides financières</w:t>
      </w:r>
      <w:r w:rsidRPr="001656AB">
        <w:rPr>
          <w:rFonts w:ascii="Calibri" w:eastAsia="Times New Roman" w:hAnsi="Calibri" w:cs="Calibri"/>
          <w:color w:val="333333"/>
          <w:sz w:val="23"/>
          <w:szCs w:val="23"/>
          <w:lang w:eastAsia="fr-FR"/>
        </w:rPr>
        <w:t> auxquelles vous pouvez avoir droit</w:t>
      </w:r>
      <w:r w:rsidR="008839D0">
        <w:rPr>
          <w:rFonts w:ascii="Calibri" w:eastAsia="Times New Roman" w:hAnsi="Calibri" w:cs="Calibri"/>
          <w:color w:val="333333"/>
          <w:sz w:val="23"/>
          <w:szCs w:val="23"/>
          <w:lang w:eastAsia="fr-FR"/>
        </w:rPr>
        <w:t xml:space="preserve">. </w:t>
      </w:r>
      <w:r w:rsidR="008839D0" w:rsidRPr="008839D0">
        <w:rPr>
          <w:rFonts w:ascii="Calibri" w:eastAsia="Times New Roman" w:hAnsi="Calibri" w:cs="Calibri"/>
          <w:color w:val="333333"/>
          <w:sz w:val="23"/>
          <w:szCs w:val="23"/>
          <w:lang w:eastAsia="fr-FR"/>
        </w:rPr>
        <w:t>Dans le cadre de la prestation de</w:t>
      </w:r>
      <w:r w:rsidR="008839D0" w:rsidRPr="008839D0">
        <w:rPr>
          <w:rFonts w:ascii="Calibri" w:eastAsia="Times New Roman" w:hAnsi="Calibri" w:cs="Calibri"/>
          <w:b/>
          <w:bCs/>
          <w:color w:val="333333"/>
          <w:sz w:val="23"/>
          <w:szCs w:val="23"/>
          <w:lang w:eastAsia="fr-FR"/>
        </w:rPr>
        <w:t> compensation handicap</w:t>
      </w:r>
      <w:r w:rsidR="008839D0" w:rsidRPr="008839D0">
        <w:rPr>
          <w:rFonts w:ascii="Calibri" w:eastAsia="Times New Roman" w:hAnsi="Calibri" w:cs="Calibri"/>
          <w:color w:val="333333"/>
          <w:sz w:val="23"/>
          <w:szCs w:val="23"/>
          <w:lang w:eastAsia="fr-FR"/>
        </w:rPr>
        <w:t> (PCH), il est possible de</w:t>
      </w:r>
      <w:r w:rsidR="008839D0" w:rsidRPr="008839D0">
        <w:rPr>
          <w:rFonts w:ascii="Calibri" w:eastAsia="Times New Roman" w:hAnsi="Calibri" w:cs="Calibri"/>
          <w:b/>
          <w:bCs/>
          <w:color w:val="333333"/>
          <w:sz w:val="23"/>
          <w:szCs w:val="23"/>
          <w:lang w:eastAsia="fr-FR"/>
        </w:rPr>
        <w:t> s’adresser</w:t>
      </w:r>
      <w:r w:rsidR="008839D0" w:rsidRPr="008839D0">
        <w:rPr>
          <w:rFonts w:ascii="Calibri" w:eastAsia="Times New Roman" w:hAnsi="Calibri" w:cs="Calibri"/>
          <w:color w:val="333333"/>
          <w:sz w:val="23"/>
          <w:szCs w:val="23"/>
          <w:lang w:eastAsia="fr-FR"/>
        </w:rPr>
        <w:t> à la MDPH (Maison Départementale des</w:t>
      </w:r>
      <w:r w:rsidR="008839D0" w:rsidRPr="008839D0">
        <w:rPr>
          <w:rFonts w:ascii="Calibri" w:eastAsia="Times New Roman" w:hAnsi="Calibri" w:cs="Calibri"/>
          <w:b/>
          <w:bCs/>
          <w:color w:val="333333"/>
          <w:sz w:val="23"/>
          <w:szCs w:val="23"/>
          <w:lang w:eastAsia="fr-FR"/>
        </w:rPr>
        <w:t> Personnes Handicapées)</w:t>
      </w:r>
      <w:r w:rsidR="008839D0" w:rsidRPr="008839D0">
        <w:rPr>
          <w:rFonts w:ascii="Calibri" w:eastAsia="Times New Roman" w:hAnsi="Calibri" w:cs="Calibri"/>
          <w:color w:val="333333"/>
          <w:sz w:val="23"/>
          <w:szCs w:val="23"/>
          <w:lang w:eastAsia="fr-FR"/>
        </w:rPr>
        <w:t> pour obtenir une aide à</w:t>
      </w:r>
      <w:r w:rsidR="008839D0" w:rsidRPr="008839D0">
        <w:rPr>
          <w:rFonts w:ascii="Calibri" w:eastAsia="Times New Roman" w:hAnsi="Calibri" w:cs="Calibri"/>
          <w:b/>
          <w:bCs/>
          <w:color w:val="333333"/>
          <w:sz w:val="23"/>
          <w:szCs w:val="23"/>
          <w:lang w:eastAsia="fr-FR"/>
        </w:rPr>
        <w:t> l’aménagement</w:t>
      </w:r>
      <w:r w:rsidR="008839D0" w:rsidRPr="008839D0">
        <w:rPr>
          <w:rFonts w:ascii="Calibri" w:eastAsia="Times New Roman" w:hAnsi="Calibri" w:cs="Calibri"/>
          <w:color w:val="333333"/>
          <w:sz w:val="23"/>
          <w:szCs w:val="23"/>
          <w:lang w:eastAsia="fr-FR"/>
        </w:rPr>
        <w:t> de sa voiture</w:t>
      </w:r>
    </w:p>
    <w:p w14:paraId="2DF1F6CC" w14:textId="77777777" w:rsidR="0002555A" w:rsidRDefault="0002555A">
      <w:pPr>
        <w:rPr>
          <w:rFonts w:ascii="Calibri" w:eastAsia="Times New Roman" w:hAnsi="Calibri" w:cs="Calibri"/>
          <w:color w:val="333333"/>
          <w:sz w:val="23"/>
          <w:szCs w:val="23"/>
          <w:lang w:eastAsia="fr-FR"/>
        </w:rPr>
      </w:pPr>
      <w:r>
        <w:rPr>
          <w:rFonts w:ascii="Calibri" w:eastAsia="Times New Roman" w:hAnsi="Calibri" w:cs="Calibri"/>
          <w:color w:val="333333"/>
          <w:sz w:val="23"/>
          <w:szCs w:val="23"/>
          <w:lang w:eastAsia="fr-FR"/>
        </w:rPr>
        <w:t xml:space="preserve"> </w:t>
      </w:r>
    </w:p>
    <w:p w14:paraId="7D90DDCE" w14:textId="1284C16B" w:rsidR="00357BCA" w:rsidRDefault="0002555A">
      <w:pPr>
        <w:rPr>
          <w:rFonts w:ascii="Calibri" w:eastAsia="Times New Roman" w:hAnsi="Calibri" w:cs="Calibri"/>
          <w:color w:val="333333"/>
          <w:sz w:val="23"/>
          <w:szCs w:val="23"/>
          <w:lang w:eastAsia="fr-FR"/>
        </w:rPr>
      </w:pPr>
      <w:r w:rsidRPr="0002555A">
        <w:rPr>
          <w:rFonts w:ascii="Calibri" w:eastAsia="Times New Roman" w:hAnsi="Calibri" w:cs="Calibri"/>
          <w:b/>
          <w:bCs/>
          <w:color w:val="333333"/>
          <w:sz w:val="23"/>
          <w:szCs w:val="23"/>
          <w:lang w:eastAsia="fr-FR"/>
        </w:rPr>
        <w:t>AGE</w:t>
      </w:r>
      <w:r>
        <w:rPr>
          <w:rFonts w:ascii="Calibri" w:eastAsia="Times New Roman" w:hAnsi="Calibri" w:cs="Calibri"/>
          <w:b/>
          <w:bCs/>
          <w:color w:val="333333"/>
          <w:sz w:val="23"/>
          <w:szCs w:val="23"/>
          <w:lang w:eastAsia="fr-FR"/>
        </w:rPr>
        <w:t>FIP</w:t>
      </w:r>
      <w:r w:rsidRPr="0002555A">
        <w:rPr>
          <w:rFonts w:ascii="Calibri" w:eastAsia="Times New Roman" w:hAnsi="Calibri" w:cs="Calibri"/>
          <w:b/>
          <w:bCs/>
          <w:color w:val="333333"/>
          <w:sz w:val="23"/>
          <w:szCs w:val="23"/>
          <w:lang w:eastAsia="fr-FR"/>
        </w:rPr>
        <w:t>H</w:t>
      </w:r>
      <w:r>
        <w:rPr>
          <w:rFonts w:ascii="Calibri" w:eastAsia="Times New Roman" w:hAnsi="Calibri" w:cs="Calibri"/>
          <w:color w:val="333333"/>
          <w:sz w:val="23"/>
          <w:szCs w:val="23"/>
          <w:lang w:eastAsia="fr-FR"/>
        </w:rPr>
        <w:t xml:space="preserve"> : </w:t>
      </w:r>
      <w:r w:rsidRPr="0002555A">
        <w:rPr>
          <w:rFonts w:ascii="Calibri" w:eastAsia="Times New Roman" w:hAnsi="Calibri" w:cs="Calibri"/>
          <w:color w:val="333333"/>
          <w:sz w:val="23"/>
          <w:szCs w:val="23"/>
          <w:lang w:eastAsia="fr-FR"/>
        </w:rPr>
        <w:t xml:space="preserve">L’aide </w:t>
      </w:r>
      <w:r>
        <w:rPr>
          <w:rFonts w:ascii="Calibri" w:eastAsia="Times New Roman" w:hAnsi="Calibri" w:cs="Calibri"/>
          <w:color w:val="333333"/>
          <w:sz w:val="23"/>
          <w:szCs w:val="23"/>
          <w:lang w:eastAsia="fr-FR"/>
        </w:rPr>
        <w:t xml:space="preserve">financière </w:t>
      </w:r>
      <w:r w:rsidRPr="0002555A">
        <w:rPr>
          <w:rFonts w:ascii="Calibri" w:eastAsia="Times New Roman" w:hAnsi="Calibri" w:cs="Calibri"/>
          <w:color w:val="333333"/>
          <w:sz w:val="23"/>
          <w:szCs w:val="23"/>
          <w:lang w:eastAsia="fr-FR"/>
        </w:rPr>
        <w:t>a pour objectif de compenser le handicap grâce à des moyens techniques afin de favoriser l’autonomie de la personne en situation de handicap dans son parcours professionnel.</w:t>
      </w:r>
    </w:p>
    <w:p w14:paraId="06B6CB54" w14:textId="2254C711" w:rsidR="00691978" w:rsidRPr="007F75DB" w:rsidRDefault="00691978">
      <w:pPr>
        <w:rPr>
          <w:rFonts w:ascii="Calibri" w:eastAsia="Times New Roman" w:hAnsi="Calibri" w:cs="Calibri"/>
          <w:b/>
          <w:bCs/>
          <w:color w:val="333333"/>
          <w:sz w:val="23"/>
          <w:szCs w:val="23"/>
          <w:lang w:eastAsia="fr-FR"/>
        </w:rPr>
      </w:pPr>
      <w:r w:rsidRPr="00691978">
        <w:rPr>
          <w:rFonts w:ascii="Calibri" w:eastAsia="Times New Roman" w:hAnsi="Calibri" w:cs="Calibri"/>
          <w:b/>
          <w:bCs/>
          <w:color w:val="333333"/>
          <w:sz w:val="23"/>
          <w:szCs w:val="23"/>
          <w:lang w:eastAsia="fr-FR"/>
        </w:rPr>
        <w:t>CEREMH</w:t>
      </w:r>
      <w:r w:rsidR="0002555A">
        <w:rPr>
          <w:rFonts w:ascii="Calibri" w:eastAsia="Times New Roman" w:hAnsi="Calibri" w:cs="Calibri"/>
          <w:b/>
          <w:bCs/>
          <w:color w:val="333333"/>
          <w:sz w:val="23"/>
          <w:szCs w:val="23"/>
          <w:lang w:eastAsia="fr-FR"/>
        </w:rPr>
        <w:t xml:space="preserve"> : </w:t>
      </w:r>
      <w:r w:rsidRPr="00691978">
        <w:rPr>
          <w:rFonts w:ascii="Calibri" w:eastAsia="Times New Roman" w:hAnsi="Calibri" w:cs="Calibri"/>
          <w:color w:val="333333"/>
          <w:sz w:val="23"/>
          <w:szCs w:val="23"/>
          <w:lang w:eastAsia="fr-FR"/>
        </w:rPr>
        <w:t>10-12 avenue de l'Europe,</w:t>
      </w:r>
      <w:r>
        <w:rPr>
          <w:rFonts w:ascii="Calibri" w:eastAsia="Times New Roman" w:hAnsi="Calibri" w:cs="Calibri"/>
          <w:color w:val="333333"/>
          <w:sz w:val="23"/>
          <w:szCs w:val="23"/>
          <w:lang w:eastAsia="fr-FR"/>
        </w:rPr>
        <w:t xml:space="preserve"> </w:t>
      </w:r>
      <w:r w:rsidRPr="00691978">
        <w:rPr>
          <w:rFonts w:ascii="Calibri" w:eastAsia="Times New Roman" w:hAnsi="Calibri" w:cs="Calibri"/>
          <w:color w:val="333333"/>
          <w:sz w:val="23"/>
          <w:szCs w:val="23"/>
          <w:lang w:eastAsia="fr-FR"/>
        </w:rPr>
        <w:t xml:space="preserve">78140 - Vélizy Villacoublay </w:t>
      </w:r>
      <w:r w:rsidR="0002555A">
        <w:rPr>
          <w:rFonts w:ascii="Calibri" w:eastAsia="Times New Roman" w:hAnsi="Calibri" w:cs="Calibri"/>
          <w:b/>
          <w:bCs/>
          <w:color w:val="333333"/>
          <w:sz w:val="23"/>
          <w:szCs w:val="23"/>
          <w:lang w:eastAsia="fr-FR"/>
        </w:rPr>
        <w:t xml:space="preserve"> </w:t>
      </w:r>
      <w:hyperlink r:id="rId8" w:history="1">
        <w:r w:rsidR="0002555A" w:rsidRPr="005E1005">
          <w:rPr>
            <w:rStyle w:val="Lienhypertexte"/>
            <w:rFonts w:ascii="Calibri" w:eastAsia="Times New Roman" w:hAnsi="Calibri" w:cs="Calibri"/>
            <w:sz w:val="23"/>
            <w:szCs w:val="23"/>
            <w:lang w:eastAsia="fr-FR"/>
          </w:rPr>
          <w:t>contact@ceremh.org</w:t>
        </w:r>
      </w:hyperlink>
      <w:r w:rsidR="0002555A">
        <w:rPr>
          <w:rFonts w:ascii="Calibri" w:eastAsia="Times New Roman" w:hAnsi="Calibri" w:cs="Calibri"/>
          <w:color w:val="333333"/>
          <w:sz w:val="23"/>
          <w:szCs w:val="23"/>
          <w:lang w:eastAsia="fr-FR"/>
        </w:rPr>
        <w:t xml:space="preserve"> </w:t>
      </w:r>
      <w:r w:rsidRPr="00691978">
        <w:rPr>
          <w:rFonts w:ascii="Calibri" w:eastAsia="Times New Roman" w:hAnsi="Calibri" w:cs="Calibri"/>
          <w:color w:val="333333"/>
          <w:sz w:val="23"/>
          <w:szCs w:val="23"/>
          <w:lang w:eastAsia="fr-FR"/>
        </w:rPr>
        <w:t> 01 39 25 49 87</w:t>
      </w:r>
    </w:p>
    <w:sectPr w:rsidR="00691978" w:rsidRPr="007F75DB" w:rsidSect="00691978">
      <w:pgSz w:w="11906" w:h="16838"/>
      <w:pgMar w:top="720" w:right="720" w:bottom="426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162906"/>
    <w:multiLevelType w:val="multilevel"/>
    <w:tmpl w:val="16CE4E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063213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6849"/>
    <w:rsid w:val="0002555A"/>
    <w:rsid w:val="00065172"/>
    <w:rsid w:val="001656AB"/>
    <w:rsid w:val="00346028"/>
    <w:rsid w:val="00357BCA"/>
    <w:rsid w:val="003F58A7"/>
    <w:rsid w:val="00401EF6"/>
    <w:rsid w:val="00567870"/>
    <w:rsid w:val="00572AEE"/>
    <w:rsid w:val="00626DD5"/>
    <w:rsid w:val="00691978"/>
    <w:rsid w:val="007F75DB"/>
    <w:rsid w:val="00816AA1"/>
    <w:rsid w:val="00823904"/>
    <w:rsid w:val="00831873"/>
    <w:rsid w:val="00847690"/>
    <w:rsid w:val="008839D0"/>
    <w:rsid w:val="008946C9"/>
    <w:rsid w:val="008A3A07"/>
    <w:rsid w:val="00962CB6"/>
    <w:rsid w:val="00996849"/>
    <w:rsid w:val="00A9326C"/>
    <w:rsid w:val="00AC171A"/>
    <w:rsid w:val="00AF1F6E"/>
    <w:rsid w:val="00CD4BE5"/>
    <w:rsid w:val="00DF0F7C"/>
    <w:rsid w:val="00E252F3"/>
    <w:rsid w:val="00F62C76"/>
    <w:rsid w:val="00F91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117FD7"/>
  <w15:chartTrackingRefBased/>
  <w15:docId w15:val="{C3494E35-63F3-4976-80DE-B98EE9084B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ev">
    <w:name w:val="Strong"/>
    <w:basedOn w:val="Policepardfaut"/>
    <w:uiPriority w:val="22"/>
    <w:qFormat/>
    <w:rsid w:val="00E252F3"/>
    <w:rPr>
      <w:b/>
      <w:bCs/>
    </w:rPr>
  </w:style>
  <w:style w:type="character" w:styleId="Lienhypertexte">
    <w:name w:val="Hyperlink"/>
    <w:basedOn w:val="Policepardfaut"/>
    <w:uiPriority w:val="99"/>
    <w:unhideWhenUsed/>
    <w:rsid w:val="0002555A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02555A"/>
    <w:rPr>
      <w:color w:val="605E5C"/>
      <w:shd w:val="clear" w:color="auto" w:fill="E1DFDD"/>
    </w:rPr>
  </w:style>
  <w:style w:type="paragraph" w:customStyle="1" w:styleId="Default">
    <w:name w:val="Default"/>
    <w:rsid w:val="003F58A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980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34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ntact@ceremh.org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service-public.fr/particuliers/vosdroits/F2842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service-public.fr/particuliers/vosdroits/F2686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435</Words>
  <Characters>2394</Characters>
  <Application>Microsoft Office Word</Application>
  <DocSecurity>0</DocSecurity>
  <Lines>19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Laurent Mettler</dc:creator>
  <cp:keywords/>
  <dc:description/>
  <cp:lastModifiedBy>Adeline Rousset</cp:lastModifiedBy>
  <cp:revision>20</cp:revision>
  <dcterms:created xsi:type="dcterms:W3CDTF">2022-03-10T15:29:00Z</dcterms:created>
  <dcterms:modified xsi:type="dcterms:W3CDTF">2026-08-05T15:20:00Z</dcterms:modified>
</cp:coreProperties>
</file>